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BC75" w14:textId="77777777" w:rsidR="00CA3E03" w:rsidRDefault="00CA3E03" w:rsidP="00CA3E03">
      <w:pPr>
        <w:jc w:val="center"/>
        <w:rPr>
          <w:rFonts w:ascii="Arial" w:hAnsi="Arial" w:cs="Arial"/>
          <w:sz w:val="36"/>
          <w:szCs w:val="36"/>
        </w:rPr>
      </w:pPr>
      <w:r w:rsidRPr="001B0928">
        <w:rPr>
          <w:rFonts w:ascii="Arial" w:eastAsia="Times New Roman" w:hAnsi="Arial" w:cs="Arial"/>
          <w:b/>
          <w:bCs/>
          <w:color w:val="000000"/>
          <w:sz w:val="40"/>
          <w:szCs w:val="40"/>
          <w:lang w:eastAsia="it-IT"/>
        </w:rPr>
        <w:t xml:space="preserve">ORDINE DEGLI ARCHITETTI </w:t>
      </w:r>
      <w:r w:rsidRPr="001B0928">
        <w:rPr>
          <w:rFonts w:ascii="Arial" w:hAnsi="Arial" w:cs="Arial"/>
          <w:b/>
          <w:bCs/>
          <w:sz w:val="40"/>
          <w:szCs w:val="40"/>
        </w:rPr>
        <w:t>PPC NOVARA VCO</w:t>
      </w:r>
    </w:p>
    <w:p w14:paraId="4EE5CB7E" w14:textId="77777777" w:rsidR="00CA3E03" w:rsidRDefault="00CA3E03" w:rsidP="00CA3E03">
      <w:pPr>
        <w:jc w:val="center"/>
        <w:rPr>
          <w:rFonts w:ascii="Arial" w:hAnsi="Arial" w:cs="Arial"/>
          <w:sz w:val="36"/>
          <w:szCs w:val="36"/>
        </w:rPr>
      </w:pPr>
    </w:p>
    <w:p w14:paraId="1F6FFB9A" w14:textId="7C266287" w:rsidR="00CA3E03" w:rsidRDefault="00CA3E03" w:rsidP="001D5C5D">
      <w:pPr>
        <w:jc w:val="center"/>
        <w:rPr>
          <w:rFonts w:ascii="Arial" w:hAnsi="Arial" w:cs="Arial"/>
          <w:sz w:val="36"/>
          <w:szCs w:val="36"/>
        </w:rPr>
      </w:pPr>
      <w:r w:rsidRPr="00AF57B7">
        <w:rPr>
          <w:rFonts w:ascii="Arial" w:hAnsi="Arial" w:cs="Arial"/>
          <w:sz w:val="36"/>
          <w:szCs w:val="36"/>
        </w:rPr>
        <w:t>COMUNICATO STAMPA</w:t>
      </w:r>
    </w:p>
    <w:p w14:paraId="39FAC7BC" w14:textId="32A7AE63" w:rsidR="00CA3E03" w:rsidRDefault="00CA3E03" w:rsidP="00CA3E03">
      <w:pPr>
        <w:rPr>
          <w:rFonts w:ascii="Arial" w:hAnsi="Arial" w:cs="Arial"/>
          <w:sz w:val="36"/>
          <w:szCs w:val="36"/>
        </w:rPr>
      </w:pPr>
    </w:p>
    <w:p w14:paraId="65D9E6C7" w14:textId="73773FD3" w:rsidR="0016290D" w:rsidRDefault="0016290D" w:rsidP="00CA3E03">
      <w:pPr>
        <w:rPr>
          <w:rFonts w:ascii="Arial" w:hAnsi="Arial" w:cs="Arial"/>
          <w:sz w:val="36"/>
          <w:szCs w:val="36"/>
        </w:rPr>
      </w:pPr>
    </w:p>
    <w:p w14:paraId="40D87232" w14:textId="77777777" w:rsidR="0016290D" w:rsidRDefault="0016290D" w:rsidP="00CA3E03">
      <w:pPr>
        <w:rPr>
          <w:rFonts w:ascii="Arial" w:hAnsi="Arial" w:cs="Arial"/>
          <w:sz w:val="36"/>
          <w:szCs w:val="36"/>
        </w:rPr>
      </w:pPr>
    </w:p>
    <w:p w14:paraId="30E87D55" w14:textId="00D051D9" w:rsidR="00CA3E03" w:rsidRDefault="00CA3E03" w:rsidP="00CA3E03">
      <w:pPr>
        <w:spacing w:line="276" w:lineRule="auto"/>
        <w:jc w:val="center"/>
        <w:rPr>
          <w:rFonts w:ascii="Arial" w:hAnsi="Arial" w:cs="Arial"/>
          <w:sz w:val="36"/>
          <w:szCs w:val="36"/>
        </w:rPr>
      </w:pPr>
      <w:r w:rsidRPr="00CA3E03">
        <w:rPr>
          <w:rFonts w:ascii="Arial" w:hAnsi="Arial" w:cs="Arial"/>
          <w:sz w:val="36"/>
          <w:szCs w:val="36"/>
          <w:highlight w:val="yellow"/>
        </w:rPr>
        <w:t>NOVARARCHITETTURA</w:t>
      </w:r>
    </w:p>
    <w:p w14:paraId="0971DC32" w14:textId="07A0CAC3" w:rsidR="000E0C7D" w:rsidRDefault="007F5080" w:rsidP="001D5C5D">
      <w:pPr>
        <w:spacing w:line="276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highlight w:val="yellow"/>
        </w:rPr>
        <w:t xml:space="preserve">È PRONTA A </w:t>
      </w:r>
      <w:r w:rsidRPr="0085315C">
        <w:rPr>
          <w:rFonts w:ascii="Arial" w:hAnsi="Arial" w:cs="Arial"/>
          <w:sz w:val="36"/>
          <w:szCs w:val="36"/>
          <w:highlight w:val="yellow"/>
        </w:rPr>
        <w:t>INVADE</w:t>
      </w:r>
      <w:r>
        <w:rPr>
          <w:rFonts w:ascii="Arial" w:hAnsi="Arial" w:cs="Arial"/>
          <w:sz w:val="36"/>
          <w:szCs w:val="36"/>
          <w:highlight w:val="yellow"/>
        </w:rPr>
        <w:t>RE</w:t>
      </w:r>
      <w:r w:rsidRPr="0085315C">
        <w:rPr>
          <w:rFonts w:ascii="Arial" w:hAnsi="Arial" w:cs="Arial"/>
          <w:sz w:val="36"/>
          <w:szCs w:val="36"/>
          <w:highlight w:val="yellow"/>
        </w:rPr>
        <w:t xml:space="preserve"> LA CITTÀ</w:t>
      </w:r>
    </w:p>
    <w:p w14:paraId="3E8F6206" w14:textId="1DB04916" w:rsidR="0016290D" w:rsidRDefault="0016290D" w:rsidP="001D5C5D">
      <w:pPr>
        <w:spacing w:line="276" w:lineRule="auto"/>
        <w:jc w:val="center"/>
        <w:rPr>
          <w:rFonts w:ascii="Arial" w:hAnsi="Arial" w:cs="Arial"/>
          <w:sz w:val="36"/>
          <w:szCs w:val="36"/>
        </w:rPr>
      </w:pPr>
    </w:p>
    <w:p w14:paraId="0EF0A0B8" w14:textId="40527083" w:rsidR="0016290D" w:rsidRDefault="0016290D" w:rsidP="001D5C5D">
      <w:pPr>
        <w:spacing w:line="276" w:lineRule="auto"/>
        <w:jc w:val="center"/>
        <w:rPr>
          <w:rFonts w:ascii="Arial" w:hAnsi="Arial" w:cs="Arial"/>
          <w:sz w:val="36"/>
          <w:szCs w:val="36"/>
        </w:rPr>
      </w:pPr>
    </w:p>
    <w:p w14:paraId="35B317E0" w14:textId="77777777" w:rsidR="0016290D" w:rsidRPr="005F15ED" w:rsidRDefault="0016290D" w:rsidP="001D5C5D">
      <w:pPr>
        <w:spacing w:line="276" w:lineRule="auto"/>
        <w:jc w:val="center"/>
        <w:rPr>
          <w:rFonts w:ascii="Arial" w:hAnsi="Arial" w:cs="Arial"/>
          <w:sz w:val="36"/>
          <w:szCs w:val="36"/>
        </w:rPr>
      </w:pPr>
    </w:p>
    <w:p w14:paraId="463F434B" w14:textId="6B642683" w:rsidR="00FF1545" w:rsidRPr="00EF2072" w:rsidRDefault="0085315C" w:rsidP="00EF2072">
      <w:pPr>
        <w:ind w:firstLine="708"/>
        <w:jc w:val="both"/>
        <w:rPr>
          <w:rFonts w:ascii="Arial" w:hAnsi="Arial" w:cs="Arial"/>
          <w:sz w:val="36"/>
          <w:szCs w:val="36"/>
        </w:rPr>
      </w:pPr>
      <w:r w:rsidRPr="005F15ED">
        <w:rPr>
          <w:rFonts w:ascii="Arial" w:hAnsi="Arial" w:cs="Arial"/>
          <w:sz w:val="36"/>
          <w:szCs w:val="36"/>
        </w:rPr>
        <w:t>Tutto è pronto per vivere</w:t>
      </w:r>
      <w:r w:rsidR="006A5065" w:rsidRPr="005F15ED">
        <w:rPr>
          <w:rFonts w:ascii="Arial" w:hAnsi="Arial" w:cs="Arial"/>
          <w:sz w:val="36"/>
          <w:szCs w:val="36"/>
        </w:rPr>
        <w:t xml:space="preserve"> </w:t>
      </w:r>
      <w:r w:rsidRPr="005F15ED">
        <w:rPr>
          <w:rFonts w:ascii="Arial" w:hAnsi="Arial" w:cs="Arial"/>
          <w:sz w:val="36"/>
          <w:szCs w:val="36"/>
        </w:rPr>
        <w:t>la nuova edizione di</w:t>
      </w:r>
      <w:r w:rsidR="006A5065" w:rsidRPr="005F15ED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CF4E86" w:rsidRPr="005F15ED">
        <w:rPr>
          <w:rFonts w:ascii="Arial" w:hAnsi="Arial" w:cs="Arial"/>
          <w:sz w:val="36"/>
          <w:szCs w:val="36"/>
        </w:rPr>
        <w:t>novarArchitettura</w:t>
      </w:r>
      <w:proofErr w:type="spellEnd"/>
      <w:r w:rsidR="00CF4E86" w:rsidRPr="005F15ED">
        <w:rPr>
          <w:rFonts w:ascii="Arial" w:hAnsi="Arial" w:cs="Arial"/>
          <w:sz w:val="36"/>
          <w:szCs w:val="36"/>
        </w:rPr>
        <w:t xml:space="preserve">. </w:t>
      </w:r>
      <w:proofErr w:type="gramStart"/>
      <w:r w:rsidRPr="005F15ED">
        <w:rPr>
          <w:rFonts w:ascii="Arial" w:hAnsi="Arial" w:cs="Arial"/>
          <w:sz w:val="36"/>
          <w:szCs w:val="36"/>
        </w:rPr>
        <w:t>Dopo tre anni</w:t>
      </w:r>
      <w:proofErr w:type="gramEnd"/>
      <w:r w:rsidRPr="005F15ED">
        <w:rPr>
          <w:rFonts w:ascii="Arial" w:hAnsi="Arial" w:cs="Arial"/>
          <w:sz w:val="36"/>
          <w:szCs w:val="36"/>
        </w:rPr>
        <w:t xml:space="preserve"> torna la rassegna proposta dall’Ordine degli Architetti P.P.C. delle Province di Novara e Vco con il prezioso contributo organizzativo del Comune di Novara. Un </w:t>
      </w:r>
      <w:r w:rsidR="006A5065" w:rsidRPr="005F15ED">
        <w:rPr>
          <w:rFonts w:ascii="Arial" w:hAnsi="Arial" w:cs="Arial"/>
          <w:sz w:val="36"/>
          <w:szCs w:val="36"/>
        </w:rPr>
        <w:t xml:space="preserve">percorso di riflessione </w:t>
      </w:r>
      <w:r w:rsidRPr="005F15ED">
        <w:rPr>
          <w:rFonts w:ascii="Arial" w:hAnsi="Arial" w:cs="Arial"/>
          <w:sz w:val="36"/>
          <w:szCs w:val="36"/>
        </w:rPr>
        <w:t xml:space="preserve">che </w:t>
      </w:r>
      <w:r w:rsidR="0097519E">
        <w:rPr>
          <w:rFonts w:ascii="Arial" w:hAnsi="Arial" w:cs="Arial"/>
          <w:sz w:val="36"/>
          <w:szCs w:val="36"/>
        </w:rPr>
        <w:t xml:space="preserve">ancora una volta si </w:t>
      </w:r>
      <w:r w:rsidRPr="005F15ED">
        <w:rPr>
          <w:rFonts w:ascii="Arial" w:hAnsi="Arial" w:cs="Arial"/>
          <w:sz w:val="36"/>
          <w:szCs w:val="36"/>
        </w:rPr>
        <w:t>apre</w:t>
      </w:r>
      <w:r w:rsidR="006A5065" w:rsidRPr="005F15ED">
        <w:rPr>
          <w:rFonts w:ascii="Arial" w:hAnsi="Arial" w:cs="Arial"/>
          <w:sz w:val="36"/>
          <w:szCs w:val="36"/>
        </w:rPr>
        <w:t xml:space="preserve"> alla città</w:t>
      </w:r>
      <w:r w:rsidR="000E0C7D" w:rsidRPr="005F15ED">
        <w:rPr>
          <w:rFonts w:ascii="Arial" w:hAnsi="Arial" w:cs="Arial"/>
          <w:sz w:val="36"/>
          <w:szCs w:val="36"/>
        </w:rPr>
        <w:t xml:space="preserve">: dal 16 settembre al 2 ottobre gli appuntamenti di </w:t>
      </w:r>
      <w:proofErr w:type="spellStart"/>
      <w:r w:rsidR="000E0C7D" w:rsidRPr="005F15ED">
        <w:rPr>
          <w:rFonts w:ascii="Arial" w:hAnsi="Arial" w:cs="Arial"/>
          <w:sz w:val="36"/>
          <w:szCs w:val="36"/>
        </w:rPr>
        <w:t>novarArchitettura</w:t>
      </w:r>
      <w:proofErr w:type="spellEnd"/>
      <w:r w:rsidR="000E0C7D" w:rsidRPr="005F15ED">
        <w:rPr>
          <w:rFonts w:ascii="Arial" w:hAnsi="Arial" w:cs="Arial"/>
          <w:sz w:val="36"/>
          <w:szCs w:val="36"/>
        </w:rPr>
        <w:t xml:space="preserve"> 2022 “</w:t>
      </w:r>
      <w:r w:rsidR="000E0C7D" w:rsidRPr="005F15ED">
        <w:rPr>
          <w:rFonts w:ascii="Arial" w:hAnsi="Arial" w:cs="Arial"/>
          <w:b/>
          <w:bCs/>
          <w:sz w:val="36"/>
          <w:szCs w:val="36"/>
        </w:rPr>
        <w:t>IN\OUT Spazi e dispositivi per la città post-pandemica</w:t>
      </w:r>
      <w:r w:rsidR="000E0C7D" w:rsidRPr="005F15ED">
        <w:rPr>
          <w:rFonts w:ascii="Arial" w:hAnsi="Arial" w:cs="Arial"/>
          <w:sz w:val="36"/>
          <w:szCs w:val="36"/>
        </w:rPr>
        <w:t xml:space="preserve">”. Venerdì 16 il momento di apertura: </w:t>
      </w:r>
      <w:r w:rsidR="005F15ED" w:rsidRPr="005F15ED">
        <w:rPr>
          <w:rFonts w:ascii="Arial" w:hAnsi="Arial" w:cs="Arial"/>
          <w:sz w:val="36"/>
          <w:szCs w:val="36"/>
        </w:rPr>
        <w:t>alle</w:t>
      </w:r>
      <w:r w:rsidR="000E0C7D" w:rsidRPr="005F15ED">
        <w:rPr>
          <w:rFonts w:ascii="Arial" w:hAnsi="Arial" w:cs="Arial"/>
          <w:sz w:val="36"/>
          <w:szCs w:val="36"/>
        </w:rPr>
        <w:t xml:space="preserve"> 19 da piazza Matteotti inaugurazione con passeggiata d’architettura (a seguire aperitivo presso il Quadriportico della Canonica</w:t>
      </w:r>
      <w:r w:rsidR="005F15ED" w:rsidRPr="005F15ED">
        <w:rPr>
          <w:rFonts w:ascii="Arial" w:hAnsi="Arial" w:cs="Arial"/>
          <w:sz w:val="36"/>
          <w:szCs w:val="36"/>
        </w:rPr>
        <w:t xml:space="preserve">). Poi sarà un susseguirsi di </w:t>
      </w:r>
      <w:r w:rsidR="005F15ED" w:rsidRPr="005F15ED">
        <w:rPr>
          <w:rFonts w:ascii="Arial" w:eastAsia="Times New Roman" w:hAnsi="Arial" w:cs="Arial"/>
          <w:sz w:val="36"/>
          <w:szCs w:val="36"/>
          <w:lang w:eastAsia="it-IT"/>
        </w:rPr>
        <w:t>conferenze, eventi, laboratori e mostre che animeranno gli spazi urbani per quasi tre settimane</w:t>
      </w:r>
      <w:r w:rsidR="0097519E">
        <w:rPr>
          <w:rFonts w:ascii="Arial" w:eastAsia="Times New Roman" w:hAnsi="Arial" w:cs="Arial"/>
          <w:sz w:val="36"/>
          <w:szCs w:val="36"/>
          <w:lang w:eastAsia="it-IT"/>
        </w:rPr>
        <w:t>. «</w:t>
      </w:r>
      <w:r w:rsidR="005F15ED" w:rsidRPr="005F15ED">
        <w:rPr>
          <w:rFonts w:ascii="Arial" w:hAnsi="Arial" w:cs="Arial"/>
          <w:b/>
          <w:sz w:val="36"/>
          <w:szCs w:val="36"/>
        </w:rPr>
        <w:t>IN\OUT</w:t>
      </w:r>
      <w:r w:rsidR="005F15ED" w:rsidRPr="005F15ED">
        <w:rPr>
          <w:rFonts w:ascii="Arial" w:hAnsi="Arial" w:cs="Arial"/>
          <w:sz w:val="36"/>
          <w:szCs w:val="36"/>
        </w:rPr>
        <w:t xml:space="preserve"> </w:t>
      </w:r>
      <w:r w:rsidR="0097519E">
        <w:rPr>
          <w:rFonts w:ascii="Arial" w:hAnsi="Arial" w:cs="Arial"/>
          <w:sz w:val="36"/>
          <w:szCs w:val="36"/>
        </w:rPr>
        <w:t xml:space="preserve">– spiegano gli organizzatori - </w:t>
      </w:r>
      <w:r w:rsidR="005F15ED" w:rsidRPr="005F15ED">
        <w:rPr>
          <w:rFonts w:ascii="Arial" w:hAnsi="Arial" w:cs="Arial"/>
          <w:sz w:val="36"/>
          <w:szCs w:val="36"/>
        </w:rPr>
        <w:t>rappresenta l’idea che abitare lo spazio significhi sempre pi</w:t>
      </w:r>
      <w:r w:rsidR="0097519E">
        <w:rPr>
          <w:rFonts w:ascii="Arial" w:hAnsi="Arial" w:cs="Arial"/>
          <w:sz w:val="36"/>
          <w:szCs w:val="36"/>
        </w:rPr>
        <w:t>ù</w:t>
      </w:r>
      <w:r w:rsidR="005F15ED" w:rsidRPr="005F15ED">
        <w:rPr>
          <w:rFonts w:ascii="Arial" w:hAnsi="Arial" w:cs="Arial"/>
          <w:sz w:val="36"/>
          <w:szCs w:val="36"/>
        </w:rPr>
        <w:t xml:space="preserve"> operare alla costruzione di estensioni, dispositivi, connessioni, innesti che amplificano e realizzano significative relazioni tra architettura, luoghi e progetto.</w:t>
      </w:r>
      <w:r w:rsidR="0097519E">
        <w:rPr>
          <w:rFonts w:ascii="Arial" w:eastAsia="Times New Roman" w:hAnsi="Arial" w:cs="Arial"/>
          <w:sz w:val="36"/>
          <w:szCs w:val="36"/>
          <w:lang w:eastAsia="it-IT"/>
        </w:rPr>
        <w:t xml:space="preserve"> </w:t>
      </w:r>
      <w:r w:rsidR="005F15ED" w:rsidRPr="005F15ED">
        <w:rPr>
          <w:rFonts w:ascii="Arial" w:hAnsi="Arial" w:cs="Arial"/>
          <w:b/>
          <w:sz w:val="36"/>
          <w:szCs w:val="36"/>
        </w:rPr>
        <w:t xml:space="preserve">IN\OUT </w:t>
      </w:r>
      <w:r w:rsidR="005F15ED" w:rsidRPr="005F15ED">
        <w:rPr>
          <w:rFonts w:ascii="Arial" w:hAnsi="Arial" w:cs="Arial"/>
          <w:sz w:val="36"/>
          <w:szCs w:val="36"/>
        </w:rPr>
        <w:t xml:space="preserve">sottolinea il nostro modo di guardare al futuro, ma anche di inseguire nuove forme e relazioni con la città e il paesaggio, identificando scenari e </w:t>
      </w:r>
      <w:proofErr w:type="spellStart"/>
      <w:r w:rsidR="005F15ED" w:rsidRPr="005F15ED">
        <w:rPr>
          <w:rFonts w:ascii="Arial" w:hAnsi="Arial" w:cs="Arial"/>
          <w:sz w:val="36"/>
          <w:szCs w:val="36"/>
        </w:rPr>
        <w:t>ri</w:t>
      </w:r>
      <w:proofErr w:type="spellEnd"/>
      <w:r w:rsidR="005F15ED" w:rsidRPr="005F15ED">
        <w:rPr>
          <w:rFonts w:ascii="Arial" w:hAnsi="Arial" w:cs="Arial"/>
          <w:sz w:val="36"/>
          <w:szCs w:val="36"/>
        </w:rPr>
        <w:t>-significando luoghi.</w:t>
      </w:r>
      <w:r w:rsidR="0097519E">
        <w:rPr>
          <w:rFonts w:ascii="Arial" w:eastAsia="Times New Roman" w:hAnsi="Arial" w:cs="Arial"/>
          <w:sz w:val="36"/>
          <w:szCs w:val="36"/>
          <w:lang w:eastAsia="it-IT"/>
        </w:rPr>
        <w:t xml:space="preserve"> </w:t>
      </w:r>
      <w:r w:rsidR="005F15ED" w:rsidRPr="005F15ED">
        <w:rPr>
          <w:rFonts w:ascii="Arial" w:hAnsi="Arial" w:cs="Arial"/>
          <w:b/>
          <w:sz w:val="36"/>
          <w:szCs w:val="36"/>
        </w:rPr>
        <w:t>IN\OUT</w:t>
      </w:r>
      <w:r w:rsidR="005F15ED" w:rsidRPr="005F15ED">
        <w:rPr>
          <w:rFonts w:ascii="Arial" w:hAnsi="Arial" w:cs="Arial"/>
          <w:sz w:val="36"/>
          <w:szCs w:val="36"/>
        </w:rPr>
        <w:t xml:space="preserve"> ovvero a favore di un’idea, capaci di inseguire un sogno, sostenere un’ipotesi, una visione.</w:t>
      </w:r>
      <w:r w:rsidR="0097519E">
        <w:rPr>
          <w:rFonts w:ascii="Arial" w:eastAsia="Times New Roman" w:hAnsi="Arial" w:cs="Arial"/>
          <w:sz w:val="36"/>
          <w:szCs w:val="36"/>
          <w:lang w:eastAsia="it-IT"/>
        </w:rPr>
        <w:t xml:space="preserve"> </w:t>
      </w:r>
      <w:r w:rsidR="005F15ED" w:rsidRPr="005F15ED">
        <w:rPr>
          <w:rFonts w:ascii="Arial" w:hAnsi="Arial" w:cs="Arial"/>
          <w:sz w:val="36"/>
          <w:szCs w:val="36"/>
        </w:rPr>
        <w:t xml:space="preserve">Nelle </w:t>
      </w:r>
      <w:r w:rsidR="005F15ED" w:rsidRPr="005F15ED">
        <w:rPr>
          <w:rFonts w:ascii="Arial" w:hAnsi="Arial" w:cs="Arial"/>
          <w:b/>
          <w:sz w:val="36"/>
          <w:szCs w:val="36"/>
        </w:rPr>
        <w:t>tre accezioni</w:t>
      </w:r>
      <w:r w:rsidR="005F15ED" w:rsidRPr="005F15ED">
        <w:rPr>
          <w:rFonts w:ascii="Arial" w:hAnsi="Arial" w:cs="Arial"/>
          <w:sz w:val="36"/>
          <w:szCs w:val="36"/>
        </w:rPr>
        <w:t xml:space="preserve"> </w:t>
      </w:r>
      <w:r w:rsidR="001D5C5D">
        <w:rPr>
          <w:rFonts w:ascii="Arial" w:hAnsi="Arial" w:cs="Arial"/>
          <w:sz w:val="36"/>
          <w:szCs w:val="36"/>
        </w:rPr>
        <w:t>di cui</w:t>
      </w:r>
      <w:r w:rsidR="005F15ED" w:rsidRPr="005F15ED">
        <w:rPr>
          <w:rFonts w:ascii="Arial" w:hAnsi="Arial" w:cs="Arial"/>
          <w:sz w:val="36"/>
          <w:szCs w:val="36"/>
        </w:rPr>
        <w:t xml:space="preserve"> offriamo </w:t>
      </w:r>
      <w:r w:rsidR="005F15ED" w:rsidRPr="005F15ED">
        <w:rPr>
          <w:rFonts w:ascii="Arial" w:hAnsi="Arial" w:cs="Arial"/>
          <w:sz w:val="36"/>
          <w:szCs w:val="36"/>
        </w:rPr>
        <w:lastRenderedPageBreak/>
        <w:t xml:space="preserve">un’interpretazione il tema riempie di significato la nuova edizione del </w:t>
      </w:r>
      <w:r w:rsidR="0097519E">
        <w:rPr>
          <w:rFonts w:ascii="Arial" w:hAnsi="Arial" w:cs="Arial"/>
          <w:sz w:val="36"/>
          <w:szCs w:val="36"/>
        </w:rPr>
        <w:t>f</w:t>
      </w:r>
      <w:r w:rsidR="005F15ED" w:rsidRPr="005F15ED">
        <w:rPr>
          <w:rFonts w:ascii="Arial" w:hAnsi="Arial" w:cs="Arial"/>
          <w:sz w:val="36"/>
          <w:szCs w:val="36"/>
        </w:rPr>
        <w:t xml:space="preserve">estival, proponendo un ricco </w:t>
      </w:r>
      <w:r w:rsidR="005F15ED" w:rsidRPr="005F15ED">
        <w:rPr>
          <w:rFonts w:ascii="Arial" w:hAnsi="Arial" w:cs="Arial"/>
          <w:b/>
          <w:sz w:val="36"/>
          <w:szCs w:val="36"/>
        </w:rPr>
        <w:t>calendario di incontri ed eventi</w:t>
      </w:r>
      <w:r w:rsidR="005F15ED" w:rsidRPr="005F15ED">
        <w:rPr>
          <w:rFonts w:ascii="Arial" w:hAnsi="Arial" w:cs="Arial"/>
          <w:sz w:val="36"/>
          <w:szCs w:val="36"/>
        </w:rPr>
        <w:t xml:space="preserve">, per approfondire, riflettere e offrire il proprio contributo al dibattito sull’architettura e le sue forme. Il tema della manifestazione è </w:t>
      </w:r>
      <w:r w:rsidR="005F15ED" w:rsidRPr="0097519E">
        <w:rPr>
          <w:rFonts w:ascii="Arial" w:hAnsi="Arial" w:cs="Arial"/>
          <w:b/>
          <w:bCs/>
          <w:sz w:val="36"/>
          <w:szCs w:val="36"/>
        </w:rPr>
        <w:t>IN\OUT</w:t>
      </w:r>
      <w:r w:rsidR="005F15ED" w:rsidRPr="005F15ED">
        <w:rPr>
          <w:rFonts w:ascii="Arial" w:hAnsi="Arial" w:cs="Arial"/>
          <w:sz w:val="36"/>
          <w:szCs w:val="36"/>
        </w:rPr>
        <w:t xml:space="preserve">, nella convinzione che abitare lo spazio significhi sempre più </w:t>
      </w:r>
      <w:r w:rsidR="005F15ED" w:rsidRPr="0097519E">
        <w:rPr>
          <w:rFonts w:ascii="Arial" w:hAnsi="Arial" w:cs="Arial"/>
          <w:sz w:val="36"/>
          <w:szCs w:val="36"/>
        </w:rPr>
        <w:t>operare</w:t>
      </w:r>
      <w:r w:rsidR="001D5C5D">
        <w:rPr>
          <w:rFonts w:ascii="Arial" w:hAnsi="Arial" w:cs="Arial"/>
          <w:sz w:val="36"/>
          <w:szCs w:val="36"/>
        </w:rPr>
        <w:t xml:space="preserve"> </w:t>
      </w:r>
      <w:proofErr w:type="gramStart"/>
      <w:r w:rsidR="005F15ED" w:rsidRPr="0097519E">
        <w:rPr>
          <w:rFonts w:ascii="Arial" w:hAnsi="Arial" w:cs="Arial"/>
          <w:sz w:val="36"/>
          <w:szCs w:val="36"/>
        </w:rPr>
        <w:t>alla  costruzione</w:t>
      </w:r>
      <w:proofErr w:type="gramEnd"/>
      <w:r w:rsidR="001D5C5D">
        <w:rPr>
          <w:rFonts w:ascii="Arial" w:hAnsi="Arial" w:cs="Arial"/>
          <w:sz w:val="36"/>
          <w:szCs w:val="36"/>
        </w:rPr>
        <w:t xml:space="preserve"> </w:t>
      </w:r>
      <w:r w:rsidR="005F15ED" w:rsidRPr="0097519E">
        <w:rPr>
          <w:rFonts w:ascii="Arial" w:hAnsi="Arial" w:cs="Arial"/>
          <w:sz w:val="36"/>
          <w:szCs w:val="36"/>
        </w:rPr>
        <w:t>di estensioni, dispositivi, connessioni, che amplificano e</w:t>
      </w:r>
      <w:r w:rsidR="0097519E">
        <w:rPr>
          <w:rFonts w:ascii="Arial" w:hAnsi="Arial" w:cs="Arial"/>
          <w:sz w:val="36"/>
          <w:szCs w:val="36"/>
        </w:rPr>
        <w:t xml:space="preserve"> </w:t>
      </w:r>
      <w:r w:rsidR="005F15ED" w:rsidRPr="0097519E">
        <w:rPr>
          <w:rFonts w:ascii="Arial" w:hAnsi="Arial" w:cs="Arial"/>
          <w:sz w:val="36"/>
          <w:szCs w:val="36"/>
        </w:rPr>
        <w:t>realizzano significative relazioni tra  architettura, luoghi e progetto</w:t>
      </w:r>
      <w:r w:rsidR="005F15ED" w:rsidRPr="005F15ED">
        <w:rPr>
          <w:rFonts w:ascii="Arial" w:hAnsi="Arial" w:cs="Arial"/>
          <w:sz w:val="36"/>
          <w:szCs w:val="36"/>
        </w:rPr>
        <w:t xml:space="preserve">, con particolare attenzione agli aspetti legati alla sostenibilità energetica, ambientale  e di rigenerazione sociale nei processi di trasformazione dell’ambiente costruito.  </w:t>
      </w:r>
      <w:r w:rsidR="005F15ED" w:rsidRPr="0097519E">
        <w:rPr>
          <w:rFonts w:ascii="Arial" w:hAnsi="Arial" w:cs="Arial"/>
          <w:sz w:val="36"/>
          <w:szCs w:val="36"/>
        </w:rPr>
        <w:t>L’obiettivo principale</w:t>
      </w:r>
      <w:r w:rsidR="005F15ED" w:rsidRPr="005F15ED">
        <w:rPr>
          <w:rFonts w:ascii="Arial" w:hAnsi="Arial" w:cs="Arial"/>
          <w:sz w:val="36"/>
          <w:szCs w:val="36"/>
        </w:rPr>
        <w:t xml:space="preserve"> è quello di avvicinare i cittadini alle tematiche dell’architettura e dell’urbanistica,</w:t>
      </w:r>
      <w:r w:rsidR="0097519E">
        <w:rPr>
          <w:rFonts w:ascii="Arial" w:hAnsi="Arial" w:cs="Arial"/>
          <w:sz w:val="36"/>
          <w:szCs w:val="36"/>
        </w:rPr>
        <w:t xml:space="preserve"> </w:t>
      </w:r>
      <w:r w:rsidR="005F15ED" w:rsidRPr="005F15ED">
        <w:rPr>
          <w:rFonts w:ascii="Arial" w:hAnsi="Arial" w:cs="Arial"/>
          <w:sz w:val="36"/>
          <w:szCs w:val="36"/>
        </w:rPr>
        <w:t>rendendoli</w:t>
      </w:r>
      <w:r w:rsidR="0097519E">
        <w:rPr>
          <w:rFonts w:ascii="Arial" w:hAnsi="Arial" w:cs="Arial"/>
          <w:sz w:val="36"/>
          <w:szCs w:val="36"/>
        </w:rPr>
        <w:t xml:space="preserve"> </w:t>
      </w:r>
      <w:r w:rsidR="005F15ED" w:rsidRPr="005F15ED">
        <w:rPr>
          <w:rFonts w:ascii="Arial" w:hAnsi="Arial" w:cs="Arial"/>
          <w:sz w:val="36"/>
          <w:szCs w:val="36"/>
        </w:rPr>
        <w:t xml:space="preserve">partecipi del patrimonio architettonico della città e delle trasformazioni urbane in atto e in progetto. </w:t>
      </w:r>
      <w:proofErr w:type="spellStart"/>
      <w:proofErr w:type="gramStart"/>
      <w:r w:rsidR="005F15ED" w:rsidRPr="005F15ED">
        <w:rPr>
          <w:rFonts w:ascii="Arial" w:hAnsi="Arial" w:cs="Arial"/>
          <w:b/>
          <w:bCs/>
          <w:sz w:val="36"/>
          <w:szCs w:val="36"/>
        </w:rPr>
        <w:t>novarArchitettura</w:t>
      </w:r>
      <w:proofErr w:type="spellEnd"/>
      <w:proofErr w:type="gramEnd"/>
      <w:r w:rsidR="005F15ED" w:rsidRPr="005F15ED">
        <w:rPr>
          <w:rFonts w:ascii="Arial" w:hAnsi="Arial" w:cs="Arial"/>
          <w:sz w:val="36"/>
          <w:szCs w:val="36"/>
        </w:rPr>
        <w:t xml:space="preserve">, giunta alla sua </w:t>
      </w:r>
      <w:r w:rsidR="005F15ED" w:rsidRPr="005F15ED">
        <w:rPr>
          <w:rFonts w:ascii="Arial" w:hAnsi="Arial" w:cs="Arial"/>
          <w:b/>
          <w:bCs/>
          <w:sz w:val="36"/>
          <w:szCs w:val="36"/>
        </w:rPr>
        <w:t>quinta edizione</w:t>
      </w:r>
      <w:r w:rsidR="005F15ED" w:rsidRPr="005F15ED">
        <w:rPr>
          <w:rFonts w:ascii="Arial" w:hAnsi="Arial" w:cs="Arial"/>
          <w:sz w:val="36"/>
          <w:szCs w:val="36"/>
        </w:rPr>
        <w:t xml:space="preserve">, ancora una volta si impegna nella sensibilizzazione collettiva ai grandi temi attuali dell’architettura, sfide della nuova epoca post-pandemica. Tentare di creare una maggiore consapevolezza nelle persone e una cultura architettonica più radicata può </w:t>
      </w:r>
      <w:r w:rsidR="005F15ED" w:rsidRPr="005F15ED">
        <w:rPr>
          <w:rFonts w:ascii="Arial" w:hAnsi="Arial" w:cs="Arial"/>
          <w:b/>
          <w:bCs/>
          <w:sz w:val="36"/>
          <w:szCs w:val="36"/>
        </w:rPr>
        <w:t>promuovere e valorizzare la professione e la figura dell’architetto</w:t>
      </w:r>
      <w:r w:rsidR="005F15ED" w:rsidRPr="005F15ED">
        <w:rPr>
          <w:rFonts w:ascii="Arial" w:hAnsi="Arial" w:cs="Arial"/>
          <w:sz w:val="36"/>
          <w:szCs w:val="36"/>
        </w:rPr>
        <w:t xml:space="preserve">, mostrandone il ruolo essenziale nella vita urbanistico-architettonica in relazione con la trasformazione del territorio e dei concetti di luogo e dell’abitare. La </w:t>
      </w:r>
      <w:r w:rsidR="005F15ED" w:rsidRPr="005F15ED">
        <w:rPr>
          <w:rFonts w:ascii="Arial" w:hAnsi="Arial" w:cs="Arial"/>
          <w:b/>
          <w:bCs/>
          <w:sz w:val="36"/>
          <w:szCs w:val="36"/>
        </w:rPr>
        <w:t>partecipazione attiva</w:t>
      </w:r>
      <w:r w:rsidR="005F15ED" w:rsidRPr="005F15ED">
        <w:rPr>
          <w:rFonts w:ascii="Arial" w:hAnsi="Arial" w:cs="Arial"/>
          <w:sz w:val="36"/>
          <w:szCs w:val="36"/>
        </w:rPr>
        <w:t xml:space="preserve"> sarà fondamentale per prendere consapevolezza </w:t>
      </w:r>
      <w:r w:rsidR="001D5C5D">
        <w:rPr>
          <w:rFonts w:ascii="Arial" w:hAnsi="Arial" w:cs="Arial"/>
          <w:sz w:val="36"/>
          <w:szCs w:val="36"/>
        </w:rPr>
        <w:t>de</w:t>
      </w:r>
      <w:r w:rsidR="005F15ED" w:rsidRPr="005F15ED">
        <w:rPr>
          <w:rFonts w:ascii="Arial" w:hAnsi="Arial" w:cs="Arial"/>
          <w:sz w:val="36"/>
          <w:szCs w:val="36"/>
        </w:rPr>
        <w:t xml:space="preserve">ll’attualità delle tematiche, </w:t>
      </w:r>
      <w:proofErr w:type="gramStart"/>
      <w:r w:rsidR="005F15ED" w:rsidRPr="005F15ED">
        <w:rPr>
          <w:rFonts w:ascii="Arial" w:hAnsi="Arial" w:cs="Arial"/>
          <w:sz w:val="36"/>
          <w:szCs w:val="36"/>
        </w:rPr>
        <w:t>ma  soprattutt</w:t>
      </w:r>
      <w:r w:rsidR="00EF2072">
        <w:rPr>
          <w:rFonts w:ascii="Arial" w:hAnsi="Arial" w:cs="Arial"/>
          <w:sz w:val="36"/>
          <w:szCs w:val="36"/>
        </w:rPr>
        <w:t>o</w:t>
      </w:r>
      <w:proofErr w:type="gramEnd"/>
      <w:r w:rsidR="00EF2072">
        <w:rPr>
          <w:rFonts w:ascii="Arial" w:hAnsi="Arial" w:cs="Arial"/>
          <w:sz w:val="36"/>
          <w:szCs w:val="36"/>
        </w:rPr>
        <w:t xml:space="preserve"> </w:t>
      </w:r>
      <w:r w:rsidR="005F15ED" w:rsidRPr="005F15ED">
        <w:rPr>
          <w:rFonts w:ascii="Arial" w:hAnsi="Arial" w:cs="Arial"/>
          <w:sz w:val="36"/>
          <w:szCs w:val="36"/>
        </w:rPr>
        <w:t xml:space="preserve">per riconoscere il ruolo dell’architettura come elemento di valorizzazione del territorio e di crescita culturale della città. La manifestazione si svilupperà attraverso conferenze, incontri, mostre di architettura e fotografiche, installazioni e proiezione di materiale multimediale, visite guidate, performance e altri eventi legati al tema </w:t>
      </w:r>
      <w:r w:rsidR="005F15ED" w:rsidRPr="001D5C5D">
        <w:rPr>
          <w:rFonts w:ascii="Arial" w:hAnsi="Arial" w:cs="Arial"/>
          <w:b/>
          <w:bCs/>
          <w:sz w:val="36"/>
          <w:szCs w:val="36"/>
        </w:rPr>
        <w:t>IN</w:t>
      </w:r>
      <w:r w:rsidR="005F15ED" w:rsidRPr="0097519E">
        <w:rPr>
          <w:rFonts w:ascii="Arial" w:hAnsi="Arial" w:cs="Arial"/>
          <w:b/>
          <w:bCs/>
          <w:sz w:val="36"/>
          <w:szCs w:val="36"/>
        </w:rPr>
        <w:t>\OUT</w:t>
      </w:r>
      <w:r w:rsidR="005F15ED" w:rsidRPr="005F15ED">
        <w:rPr>
          <w:rFonts w:ascii="Arial" w:hAnsi="Arial" w:cs="Arial"/>
          <w:sz w:val="36"/>
          <w:szCs w:val="36"/>
        </w:rPr>
        <w:t xml:space="preserve">. Gli eventi in programma si svolgeranno in diversi luoghi </w:t>
      </w:r>
      <w:proofErr w:type="gramStart"/>
      <w:r w:rsidR="005F15ED" w:rsidRPr="005F15ED">
        <w:rPr>
          <w:rFonts w:ascii="Arial" w:hAnsi="Arial" w:cs="Arial"/>
          <w:sz w:val="36"/>
          <w:szCs w:val="36"/>
        </w:rPr>
        <w:t>ed</w:t>
      </w:r>
      <w:proofErr w:type="gramEnd"/>
      <w:r w:rsidR="005F15ED" w:rsidRPr="005F15ED">
        <w:rPr>
          <w:rFonts w:ascii="Arial" w:hAnsi="Arial" w:cs="Arial"/>
          <w:sz w:val="36"/>
          <w:szCs w:val="36"/>
        </w:rPr>
        <w:t xml:space="preserve"> edifici storici novaresi, che saranno tra loro legati da segni grafici </w:t>
      </w:r>
      <w:r w:rsidR="005F15ED" w:rsidRPr="005F15ED">
        <w:rPr>
          <w:rFonts w:ascii="Arial" w:hAnsi="Arial" w:cs="Arial"/>
          <w:sz w:val="36"/>
          <w:szCs w:val="36"/>
        </w:rPr>
        <w:lastRenderedPageBreak/>
        <w:t>riconducibili a un’unica immagine coordinata</w:t>
      </w:r>
      <w:r w:rsidR="00583CEA">
        <w:rPr>
          <w:rFonts w:ascii="Arial" w:hAnsi="Arial" w:cs="Arial"/>
          <w:sz w:val="36"/>
          <w:szCs w:val="36"/>
        </w:rPr>
        <w:t>»</w:t>
      </w:r>
      <w:r w:rsidR="005F15ED" w:rsidRPr="005F15ED">
        <w:rPr>
          <w:rFonts w:ascii="Arial" w:hAnsi="Arial" w:cs="Arial"/>
          <w:sz w:val="36"/>
          <w:szCs w:val="36"/>
        </w:rPr>
        <w:t>. Il festival</w:t>
      </w:r>
      <w:r w:rsidR="004F0FFB" w:rsidRPr="005F15ED">
        <w:rPr>
          <w:rFonts w:ascii="Arial" w:hAnsi="Arial" w:cs="Arial"/>
          <w:sz w:val="36"/>
          <w:szCs w:val="36"/>
        </w:rPr>
        <w:t xml:space="preserve"> </w:t>
      </w:r>
      <w:r w:rsidR="005F15ED" w:rsidRPr="005F15ED">
        <w:rPr>
          <w:rFonts w:ascii="Arial" w:hAnsi="Arial" w:cs="Arial"/>
          <w:sz w:val="36"/>
          <w:szCs w:val="36"/>
        </w:rPr>
        <w:t xml:space="preserve">accoglierà </w:t>
      </w:r>
      <w:r w:rsidR="004F0FFB" w:rsidRPr="005F15ED">
        <w:rPr>
          <w:rFonts w:ascii="Arial" w:hAnsi="Arial" w:cs="Arial"/>
          <w:sz w:val="36"/>
          <w:szCs w:val="36"/>
        </w:rPr>
        <w:t>a Novara personalità di rilievo</w:t>
      </w:r>
      <w:r w:rsidR="008267AE" w:rsidRPr="005F15ED">
        <w:rPr>
          <w:rFonts w:ascii="Arial" w:hAnsi="Arial" w:cs="Arial"/>
          <w:sz w:val="36"/>
          <w:szCs w:val="36"/>
        </w:rPr>
        <w:t xml:space="preserve">: </w:t>
      </w:r>
      <w:r w:rsidR="009A055D" w:rsidRPr="005F15ED">
        <w:rPr>
          <w:rFonts w:ascii="Arial" w:hAnsi="Arial" w:cs="Arial"/>
          <w:sz w:val="36"/>
          <w:szCs w:val="36"/>
        </w:rPr>
        <w:t xml:space="preserve">tra queste Gianmatteo Romegialli, Stefano </w:t>
      </w:r>
      <w:proofErr w:type="spellStart"/>
      <w:r w:rsidR="009A055D" w:rsidRPr="005F15ED">
        <w:rPr>
          <w:rFonts w:ascii="Arial" w:hAnsi="Arial" w:cs="Arial"/>
          <w:sz w:val="36"/>
          <w:szCs w:val="36"/>
        </w:rPr>
        <w:t>Pujatti</w:t>
      </w:r>
      <w:proofErr w:type="spellEnd"/>
      <w:r w:rsidR="009A055D" w:rsidRPr="005F15ED">
        <w:rPr>
          <w:rFonts w:ascii="Arial" w:hAnsi="Arial" w:cs="Arial"/>
          <w:sz w:val="36"/>
          <w:szCs w:val="36"/>
        </w:rPr>
        <w:t>, Beniamino Servino, Maurizio Carta, Marcella Minelli</w:t>
      </w:r>
      <w:r w:rsidR="002116FB" w:rsidRPr="005F15ED">
        <w:rPr>
          <w:rFonts w:ascii="Arial" w:hAnsi="Arial" w:cs="Arial"/>
          <w:sz w:val="36"/>
          <w:szCs w:val="36"/>
        </w:rPr>
        <w:t>, Michela Pasquali di Linaria</w:t>
      </w:r>
      <w:r w:rsidR="009A055D" w:rsidRPr="005F15ED">
        <w:rPr>
          <w:rFonts w:ascii="Arial" w:hAnsi="Arial" w:cs="Arial"/>
          <w:sz w:val="36"/>
          <w:szCs w:val="36"/>
        </w:rPr>
        <w:t>.</w:t>
      </w:r>
      <w:r w:rsidR="00E705EA" w:rsidRPr="005F15ED">
        <w:rPr>
          <w:rFonts w:ascii="Arial" w:hAnsi="Arial" w:cs="Arial"/>
          <w:sz w:val="36"/>
          <w:szCs w:val="36"/>
        </w:rPr>
        <w:t xml:space="preserve"> </w:t>
      </w:r>
    </w:p>
    <w:p w14:paraId="40616D7F" w14:textId="74B266E4" w:rsidR="006B3F5A" w:rsidRDefault="006B3F5A" w:rsidP="00FF1545">
      <w:pPr>
        <w:pStyle w:val="NormaleWeb"/>
        <w:shd w:val="clear" w:color="auto" w:fill="FFFFFF"/>
        <w:rPr>
          <w:rFonts w:ascii="Arial" w:hAnsi="Arial" w:cs="Arial"/>
          <w:sz w:val="36"/>
          <w:szCs w:val="36"/>
        </w:rPr>
      </w:pPr>
    </w:p>
    <w:p w14:paraId="7B223D26" w14:textId="77777777" w:rsidR="006B3F5A" w:rsidRPr="00FF1545" w:rsidRDefault="006B3F5A" w:rsidP="00FF1545">
      <w:pPr>
        <w:pStyle w:val="NormaleWeb"/>
        <w:shd w:val="clear" w:color="auto" w:fill="FFFFFF"/>
        <w:rPr>
          <w:rFonts w:ascii="Arial" w:hAnsi="Arial" w:cs="Arial"/>
          <w:sz w:val="36"/>
          <w:szCs w:val="36"/>
        </w:rPr>
      </w:pPr>
    </w:p>
    <w:p w14:paraId="107EC2B9" w14:textId="0405671F" w:rsidR="004F0FFB" w:rsidRPr="00FF1545" w:rsidRDefault="004F0FFB" w:rsidP="004F0FFB">
      <w:pPr>
        <w:pStyle w:val="NormaleWeb"/>
        <w:shd w:val="clear" w:color="auto" w:fill="FFFFFF"/>
        <w:rPr>
          <w:rFonts w:ascii="Arial" w:hAnsi="Arial" w:cs="Arial"/>
          <w:sz w:val="36"/>
          <w:szCs w:val="36"/>
        </w:rPr>
      </w:pPr>
    </w:p>
    <w:p w14:paraId="544AF0B1" w14:textId="6A00FCEF" w:rsidR="004F0FFB" w:rsidRPr="00FF1545" w:rsidRDefault="004F0FFB" w:rsidP="004F0FFB">
      <w:pPr>
        <w:pStyle w:val="NormaleWeb"/>
        <w:shd w:val="clear" w:color="auto" w:fill="FFFFFF"/>
        <w:rPr>
          <w:rFonts w:ascii="Arial" w:hAnsi="Arial" w:cs="Arial"/>
          <w:sz w:val="36"/>
          <w:szCs w:val="36"/>
        </w:rPr>
      </w:pPr>
    </w:p>
    <w:p w14:paraId="473AFC14" w14:textId="5B8104D2" w:rsidR="00C02C84" w:rsidRPr="00FF1545" w:rsidRDefault="00C02C84" w:rsidP="00FF1545">
      <w:pPr>
        <w:pStyle w:val="NormaleWeb"/>
        <w:shd w:val="clear" w:color="auto" w:fill="FFFFFF"/>
        <w:rPr>
          <w:rFonts w:ascii="Arial" w:hAnsi="Arial" w:cs="Arial"/>
          <w:sz w:val="36"/>
          <w:szCs w:val="36"/>
        </w:rPr>
      </w:pPr>
    </w:p>
    <w:p w14:paraId="364B3DF8" w14:textId="3CE5609C" w:rsidR="00706528" w:rsidRPr="00FF1545" w:rsidRDefault="00706528" w:rsidP="00706528">
      <w:pPr>
        <w:pStyle w:val="NormaleWeb"/>
        <w:shd w:val="clear" w:color="auto" w:fill="FFFFFF"/>
        <w:rPr>
          <w:rFonts w:ascii="Arial" w:hAnsi="Arial" w:cs="Arial"/>
          <w:sz w:val="36"/>
          <w:szCs w:val="36"/>
        </w:rPr>
      </w:pPr>
    </w:p>
    <w:p w14:paraId="19F172AD" w14:textId="7F9512BD" w:rsidR="006A5065" w:rsidRPr="00FF1545" w:rsidRDefault="006A5065">
      <w:pPr>
        <w:rPr>
          <w:rFonts w:ascii="Arial" w:hAnsi="Arial" w:cs="Arial"/>
          <w:sz w:val="36"/>
          <w:szCs w:val="36"/>
        </w:rPr>
      </w:pPr>
    </w:p>
    <w:p w14:paraId="4E8DF606" w14:textId="77777777" w:rsidR="00FF1545" w:rsidRPr="00FF1545" w:rsidRDefault="00FF1545">
      <w:pPr>
        <w:rPr>
          <w:rFonts w:ascii="Arial" w:hAnsi="Arial" w:cs="Arial"/>
          <w:sz w:val="36"/>
          <w:szCs w:val="36"/>
        </w:rPr>
      </w:pPr>
    </w:p>
    <w:sectPr w:rsidR="00FF1545" w:rsidRPr="00FF15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82F77"/>
    <w:multiLevelType w:val="multilevel"/>
    <w:tmpl w:val="618A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E034DF"/>
    <w:multiLevelType w:val="multilevel"/>
    <w:tmpl w:val="3E02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6406201">
    <w:abstractNumId w:val="0"/>
  </w:num>
  <w:num w:numId="2" w16cid:durableId="65148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0B"/>
    <w:rsid w:val="000E0C7D"/>
    <w:rsid w:val="0016290D"/>
    <w:rsid w:val="001D5C5D"/>
    <w:rsid w:val="001E0380"/>
    <w:rsid w:val="002116FB"/>
    <w:rsid w:val="00372BE3"/>
    <w:rsid w:val="004377C2"/>
    <w:rsid w:val="00453A04"/>
    <w:rsid w:val="0046431C"/>
    <w:rsid w:val="004F0FFB"/>
    <w:rsid w:val="00583CEA"/>
    <w:rsid w:val="0058603A"/>
    <w:rsid w:val="005F15ED"/>
    <w:rsid w:val="00642639"/>
    <w:rsid w:val="006A5065"/>
    <w:rsid w:val="006B3F5A"/>
    <w:rsid w:val="00706528"/>
    <w:rsid w:val="007E540B"/>
    <w:rsid w:val="007F5080"/>
    <w:rsid w:val="008267AE"/>
    <w:rsid w:val="0085315C"/>
    <w:rsid w:val="0097519E"/>
    <w:rsid w:val="009A055D"/>
    <w:rsid w:val="00A71368"/>
    <w:rsid w:val="00B63609"/>
    <w:rsid w:val="00C02C84"/>
    <w:rsid w:val="00C10AB8"/>
    <w:rsid w:val="00CA3E03"/>
    <w:rsid w:val="00CE4A8F"/>
    <w:rsid w:val="00CF4E86"/>
    <w:rsid w:val="00D43B54"/>
    <w:rsid w:val="00DF2BE9"/>
    <w:rsid w:val="00E705EA"/>
    <w:rsid w:val="00EF2072"/>
    <w:rsid w:val="00F270DC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3DE4"/>
  <w15:chartTrackingRefBased/>
  <w15:docId w15:val="{45DA3856-CB1C-EA4A-B714-3955FA57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065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gvxzyvdx">
    <w:name w:val="gvxzyvdx"/>
    <w:basedOn w:val="Carpredefinitoparagrafo"/>
    <w:rsid w:val="005F1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4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8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0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4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2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ele@euland.biz</dc:creator>
  <cp:keywords/>
  <dc:description/>
  <cp:lastModifiedBy>ele@euland.biz</cp:lastModifiedBy>
  <cp:revision>30</cp:revision>
  <dcterms:created xsi:type="dcterms:W3CDTF">2022-04-22T06:39:00Z</dcterms:created>
  <dcterms:modified xsi:type="dcterms:W3CDTF">2022-09-13T05:34:00Z</dcterms:modified>
</cp:coreProperties>
</file>